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63F2" w:rsidRPr="00D363F2" w:rsidRDefault="00835FA2" w:rsidP="00ED22AF">
      <w:pPr>
        <w:spacing w:after="240" w:line="360" w:lineRule="auto"/>
        <w:jc w:val="center"/>
        <w:rPr>
          <w:rFonts w:ascii="Times New Roman" w:hAnsi="Times New Roman" w:cs="Times New Roman"/>
          <w:b/>
          <w:sz w:val="32"/>
          <w:szCs w:val="32"/>
        </w:rPr>
      </w:pPr>
      <w:r w:rsidRPr="00D363F2">
        <w:rPr>
          <w:rFonts w:ascii="Times New Roman" w:hAnsi="Times New Roman" w:cs="Times New Roman"/>
          <w:b/>
          <w:sz w:val="32"/>
          <w:szCs w:val="32"/>
        </w:rPr>
        <w:t>BÀI THU HOẠCH</w:t>
      </w:r>
    </w:p>
    <w:p w:rsidR="00835FA2" w:rsidRPr="00D363F2" w:rsidRDefault="00D363F2" w:rsidP="00ED22AF">
      <w:pPr>
        <w:spacing w:after="240" w:line="360" w:lineRule="auto"/>
        <w:jc w:val="center"/>
        <w:rPr>
          <w:rFonts w:ascii="Times New Roman" w:hAnsi="Times New Roman" w:cs="Times New Roman"/>
          <w:sz w:val="26"/>
          <w:szCs w:val="26"/>
        </w:rPr>
      </w:pPr>
      <w:r>
        <w:rPr>
          <w:rFonts w:ascii="Times New Roman" w:hAnsi="Times New Roman" w:cs="Times New Roman"/>
          <w:sz w:val="26"/>
          <w:szCs w:val="26"/>
        </w:rPr>
        <w:t>“</w:t>
      </w:r>
      <w:r w:rsidRPr="00D363F2">
        <w:rPr>
          <w:rFonts w:ascii="Times New Roman" w:hAnsi="Times New Roman" w:cs="Times New Roman"/>
          <w:sz w:val="26"/>
          <w:szCs w:val="26"/>
        </w:rPr>
        <w:t>Sau khi nghe báo cáo và nghiên cứu tài liệu về kết quả Đại hội Đại biểu Đảng bộ</w:t>
      </w:r>
      <w:r>
        <w:rPr>
          <w:rFonts w:ascii="Times New Roman" w:hAnsi="Times New Roman" w:cs="Times New Roman"/>
          <w:sz w:val="26"/>
          <w:szCs w:val="26"/>
        </w:rPr>
        <w:t xml:space="preserve"> Thành Phố </w:t>
      </w:r>
      <w:r w:rsidRPr="00D363F2">
        <w:rPr>
          <w:rFonts w:ascii="Times New Roman" w:hAnsi="Times New Roman" w:cs="Times New Roman"/>
          <w:sz w:val="26"/>
          <w:szCs w:val="26"/>
        </w:rPr>
        <w:t>H</w:t>
      </w:r>
      <w:r>
        <w:rPr>
          <w:rFonts w:ascii="Times New Roman" w:hAnsi="Times New Roman" w:cs="Times New Roman"/>
          <w:sz w:val="26"/>
          <w:szCs w:val="26"/>
        </w:rPr>
        <w:t xml:space="preserve">ồ </w:t>
      </w:r>
      <w:r w:rsidRPr="00D363F2">
        <w:rPr>
          <w:rFonts w:ascii="Times New Roman" w:hAnsi="Times New Roman" w:cs="Times New Roman"/>
          <w:sz w:val="26"/>
          <w:szCs w:val="26"/>
        </w:rPr>
        <w:t>C</w:t>
      </w:r>
      <w:r>
        <w:rPr>
          <w:rFonts w:ascii="Times New Roman" w:hAnsi="Times New Roman" w:cs="Times New Roman"/>
          <w:sz w:val="26"/>
          <w:szCs w:val="26"/>
        </w:rPr>
        <w:t xml:space="preserve">hí </w:t>
      </w:r>
      <w:r w:rsidRPr="00D363F2">
        <w:rPr>
          <w:rFonts w:ascii="Times New Roman" w:hAnsi="Times New Roman" w:cs="Times New Roman"/>
          <w:sz w:val="26"/>
          <w:szCs w:val="26"/>
        </w:rPr>
        <w:t>M</w:t>
      </w:r>
      <w:r>
        <w:rPr>
          <w:rFonts w:ascii="Times New Roman" w:hAnsi="Times New Roman" w:cs="Times New Roman"/>
          <w:sz w:val="26"/>
          <w:szCs w:val="26"/>
        </w:rPr>
        <w:t>inh</w:t>
      </w:r>
      <w:r w:rsidRPr="00D363F2">
        <w:rPr>
          <w:rFonts w:ascii="Times New Roman" w:hAnsi="Times New Roman" w:cs="Times New Roman"/>
          <w:sz w:val="26"/>
          <w:szCs w:val="26"/>
        </w:rPr>
        <w:t xml:space="preserve"> lần X nhiệm kỳ 2015 </w:t>
      </w:r>
      <w:r>
        <w:rPr>
          <w:rFonts w:ascii="Times New Roman" w:hAnsi="Times New Roman" w:cs="Times New Roman"/>
          <w:sz w:val="26"/>
          <w:szCs w:val="26"/>
        </w:rPr>
        <w:t>–</w:t>
      </w:r>
      <w:r w:rsidRPr="00D363F2">
        <w:rPr>
          <w:rFonts w:ascii="Times New Roman" w:hAnsi="Times New Roman" w:cs="Times New Roman"/>
          <w:sz w:val="26"/>
          <w:szCs w:val="26"/>
        </w:rPr>
        <w:t xml:space="preserve"> 2020</w:t>
      </w:r>
      <w:r>
        <w:rPr>
          <w:rFonts w:ascii="Times New Roman" w:hAnsi="Times New Roman" w:cs="Times New Roman"/>
          <w:sz w:val="26"/>
          <w:szCs w:val="26"/>
        </w:rPr>
        <w:t>”</w:t>
      </w:r>
    </w:p>
    <w:p w:rsidR="00ED22AF" w:rsidRPr="00ED22AF" w:rsidRDefault="005A5D7F" w:rsidP="00ED22AF">
      <w:pPr>
        <w:pStyle w:val="NormalWeb"/>
        <w:spacing w:line="360" w:lineRule="auto"/>
        <w:jc w:val="both"/>
        <w:rPr>
          <w:sz w:val="26"/>
          <w:szCs w:val="26"/>
        </w:rPr>
      </w:pPr>
      <w:r w:rsidRPr="00835FA2">
        <w:rPr>
          <w:sz w:val="26"/>
          <w:szCs w:val="26"/>
        </w:rPr>
        <w:tab/>
      </w:r>
      <w:r w:rsidR="00B42099" w:rsidRPr="00ED22AF">
        <w:rPr>
          <w:sz w:val="26"/>
          <w:szCs w:val="26"/>
        </w:rPr>
        <w:t>Sau khi được nghe báo cáo về kết quả Đại hội Đại biểu Đảng bộ Thành Phố Hồ Chí Minh lần X nhiệm kỳ 2015-2020</w:t>
      </w:r>
      <w:r w:rsidR="00ED22AF" w:rsidRPr="00ED22AF">
        <w:rPr>
          <w:sz w:val="26"/>
          <w:szCs w:val="26"/>
        </w:rPr>
        <w:t xml:space="preserve">, </w:t>
      </w:r>
      <w:r w:rsidR="00B42099" w:rsidRPr="00ED22AF">
        <w:rPr>
          <w:sz w:val="26"/>
          <w:szCs w:val="26"/>
        </w:rPr>
        <w:t>tôi thấy tâm đắc nhất với mục tiêu</w:t>
      </w:r>
      <w:r w:rsidR="00ED22AF" w:rsidRPr="00ED22AF">
        <w:rPr>
          <w:sz w:val="26"/>
          <w:szCs w:val="26"/>
        </w:rPr>
        <w:t xml:space="preserve">: </w:t>
      </w:r>
      <w:r w:rsidR="00ED22AF" w:rsidRPr="00ED22AF">
        <w:rPr>
          <w:rStyle w:val="Strong"/>
          <w:b w:val="0"/>
          <w:iCs/>
          <w:sz w:val="26"/>
          <w:szCs w:val="26"/>
        </w:rPr>
        <w:t>“Xây dựng thành phố Hồ Chí Minh có chất lượng sống tốt”</w:t>
      </w:r>
      <w:r w:rsidR="00ED22AF" w:rsidRPr="00ED22AF">
        <w:rPr>
          <w:sz w:val="26"/>
          <w:szCs w:val="26"/>
        </w:rPr>
        <w:t>, đây là nét nổi bật trong mục tiêu, nhiệm vụ giai đoạn 2015 - 2020 của Đảng bộ Thành phố. Với việc xác định mục tiêu này, hệ thống các chỉ tiêu và các giải pháp chủ yếu của Đảng bộ Thành phố nhiệm kỳ X đều tập trung vào việc nâng cao chất lượng đời sống cho Nhân dân.</w:t>
      </w:r>
    </w:p>
    <w:p w:rsidR="00AD4A97" w:rsidRPr="00835FA2" w:rsidRDefault="00ED22AF" w:rsidP="00ED22AF">
      <w:pPr>
        <w:pStyle w:val="NormalWeb"/>
        <w:spacing w:line="360" w:lineRule="auto"/>
        <w:ind w:firstLine="720"/>
        <w:jc w:val="both"/>
        <w:rPr>
          <w:sz w:val="26"/>
          <w:szCs w:val="26"/>
        </w:rPr>
      </w:pPr>
      <w:r w:rsidRPr="00ED22AF">
        <w:rPr>
          <w:sz w:val="26"/>
          <w:szCs w:val="26"/>
        </w:rPr>
        <w:t xml:space="preserve">Xây dựng xã hội học tập, bổ sung các chính sách khuyến khích, tạo điều kiện công bằng và thuận lợi để mọi người dân thành phố được học tập suốt đời. </w:t>
      </w:r>
      <w:proofErr w:type="gramStart"/>
      <w:r w:rsidRPr="00ED22AF">
        <w:rPr>
          <w:sz w:val="26"/>
          <w:szCs w:val="26"/>
        </w:rPr>
        <w:t>Xây dựng môi trường văn hóa để con người phát triển toàn diện; nghiên cứu, phát huy đặc trưng, tính cách của con người thành phố.</w:t>
      </w:r>
      <w:proofErr w:type="gramEnd"/>
      <w:r w:rsidRPr="00ED22AF">
        <w:rPr>
          <w:sz w:val="26"/>
          <w:szCs w:val="26"/>
        </w:rPr>
        <w:t xml:space="preserve"> </w:t>
      </w:r>
      <w:proofErr w:type="gramStart"/>
      <w:r w:rsidRPr="00ED22AF">
        <w:rPr>
          <w:sz w:val="26"/>
          <w:szCs w:val="26"/>
        </w:rPr>
        <w:t>Tích cực ngăn chặn và từng bước đẩy lùi sự xuống cấp về đạo đức xã hội; chủ động đấu tranh có hiệu quả với các sản phẩm phi văn hóa, độc hại, hủy hoại đạo đức xã hội.</w:t>
      </w:r>
      <w:proofErr w:type="gramEnd"/>
      <w:r w:rsidRPr="00ED22AF">
        <w:rPr>
          <w:sz w:val="26"/>
          <w:szCs w:val="26"/>
        </w:rPr>
        <w:t xml:space="preserve"> Quan tâm gắn phát triển kinh tế với thực hiện tiến bộ, công bằng xã hội, đảm bảo mọi người dân đều công bằng trong tiếp cận giáo dục, y tế, văn hóa, hưởng thụ các thành quả phát triển của thành phố; nâng cao hiệu quả trợ giúp cho các đối tượng yếu thế, rút ngắn khoảng cách chênh lệch giàu nghèo trong các tầng lớp Nhân dân</w:t>
      </w:r>
      <w:r w:rsidRPr="00ED22AF">
        <w:rPr>
          <w:sz w:val="26"/>
          <w:szCs w:val="26"/>
        </w:rPr>
        <w:t xml:space="preserve">. Với </w:t>
      </w:r>
      <w:r w:rsidR="003D5DB4">
        <w:rPr>
          <w:sz w:val="26"/>
          <w:szCs w:val="26"/>
        </w:rPr>
        <w:t>n</w:t>
      </w:r>
      <w:r w:rsidR="005A5D7F" w:rsidRPr="00ED22AF">
        <w:rPr>
          <w:sz w:val="26"/>
          <w:szCs w:val="26"/>
        </w:rPr>
        <w:t>âng cao chất lượng nguồn nhân lực; cải cách hành chính; nâng cao chất lượng tăng trưởng, năng lực cạnh tranh của kinh tế Thành phố; giảm ùn tắc, tai nạn giao thông; giảm ngập nước; ứng phó với biến đổi khí hậu; giảm ô</w:t>
      </w:r>
      <w:r w:rsidR="005A5D7F" w:rsidRPr="00835FA2">
        <w:rPr>
          <w:sz w:val="26"/>
          <w:szCs w:val="26"/>
        </w:rPr>
        <w:t xml:space="preserve"> nhiễm môi trường; chỉnh trang và phát triển đô thị.  </w:t>
      </w:r>
      <w:proofErr w:type="gramStart"/>
      <w:r w:rsidR="005A5D7F" w:rsidRPr="00835FA2">
        <w:rPr>
          <w:sz w:val="26"/>
          <w:szCs w:val="26"/>
        </w:rPr>
        <w:t>Những năm trước đây, ngành dịch vụ chỉ chiếm trên 51%, nhưng đến nay đã chiếm gần 60%.</w:t>
      </w:r>
      <w:proofErr w:type="gramEnd"/>
      <w:r w:rsidR="005A5D7F" w:rsidRPr="00835FA2">
        <w:rPr>
          <w:sz w:val="26"/>
          <w:szCs w:val="26"/>
        </w:rPr>
        <w:t xml:space="preserve"> Nông nghiệp chỉ còn khoảng dưới 1% và </w:t>
      </w:r>
      <w:proofErr w:type="gramStart"/>
      <w:r w:rsidR="005A5D7F" w:rsidRPr="00835FA2">
        <w:rPr>
          <w:sz w:val="26"/>
          <w:szCs w:val="26"/>
        </w:rPr>
        <w:t>theo</w:t>
      </w:r>
      <w:proofErr w:type="gramEnd"/>
      <w:r w:rsidR="005A5D7F" w:rsidRPr="00835FA2">
        <w:rPr>
          <w:sz w:val="26"/>
          <w:szCs w:val="26"/>
        </w:rPr>
        <w:t xml:space="preserve"> hướng đi vào nông nghiệp công nghệ cao. Với Thành phố Hồ Chí Minh, mục tiêu kinh tế không chạy </w:t>
      </w:r>
      <w:proofErr w:type="gramStart"/>
      <w:r w:rsidR="005A5D7F" w:rsidRPr="00835FA2">
        <w:rPr>
          <w:sz w:val="26"/>
          <w:szCs w:val="26"/>
        </w:rPr>
        <w:t>theo</w:t>
      </w:r>
      <w:proofErr w:type="gramEnd"/>
      <w:r w:rsidR="003D5DB4">
        <w:rPr>
          <w:sz w:val="26"/>
          <w:szCs w:val="26"/>
        </w:rPr>
        <w:t xml:space="preserve"> </w:t>
      </w:r>
      <w:r w:rsidR="005A5D7F" w:rsidRPr="00835FA2">
        <w:rPr>
          <w:sz w:val="26"/>
          <w:szCs w:val="26"/>
        </w:rPr>
        <w:t xml:space="preserve">tốc độ tăng trưởng cao, mà phải chú trọng tới chất lượng về tăng trưởng. Đặc biệt, trong giai đoạn khó khăn chung của nền kinh tế, lãnh đạo Thành phố Hồ Chí Minh đã chỉ đạo các sở, ngành, quận, huyện thường xuyên tổ chức đối thoại, tiếp xúc với các doanh nghiệp; </w:t>
      </w:r>
      <w:r w:rsidR="005A5D7F" w:rsidRPr="00835FA2">
        <w:rPr>
          <w:sz w:val="26"/>
          <w:szCs w:val="26"/>
        </w:rPr>
        <w:lastRenderedPageBreak/>
        <w:t>qua đó, thông tin kịp thời đến doanh nghiệp những chính sách hỗ trợ của Nhà nước, của Thành phố để doanh nghiệp tiếp cận, tham gia.</w:t>
      </w:r>
      <w:r w:rsidR="00AD4A97" w:rsidRPr="00835FA2">
        <w:rPr>
          <w:sz w:val="26"/>
          <w:szCs w:val="26"/>
        </w:rPr>
        <w:t xml:space="preserve"> Bên cạnh đổi mới mạnh mẽ công tác cán bộ, nâng cao chất lượng đánh giá cán bộ; xây dựng tiêu chí đánh giá cán bộ </w:t>
      </w:r>
      <w:proofErr w:type="gramStart"/>
      <w:r w:rsidR="00AD4A97" w:rsidRPr="00835FA2">
        <w:rPr>
          <w:sz w:val="26"/>
          <w:szCs w:val="26"/>
        </w:rPr>
        <w:t>theo</w:t>
      </w:r>
      <w:proofErr w:type="gramEnd"/>
      <w:r w:rsidR="00AD4A97" w:rsidRPr="00835FA2">
        <w:rPr>
          <w:sz w:val="26"/>
          <w:szCs w:val="26"/>
        </w:rPr>
        <w:t xml:space="preserve"> tiêu chuẩn chức danh. Thiện hiện tốt các bước tiếp </w:t>
      </w:r>
      <w:proofErr w:type="gramStart"/>
      <w:r w:rsidR="00AD4A97" w:rsidRPr="00835FA2">
        <w:rPr>
          <w:sz w:val="26"/>
          <w:szCs w:val="26"/>
        </w:rPr>
        <w:t>theo</w:t>
      </w:r>
      <w:proofErr w:type="gramEnd"/>
      <w:r w:rsidR="00AD4A97" w:rsidRPr="00835FA2">
        <w:rPr>
          <w:sz w:val="26"/>
          <w:szCs w:val="26"/>
        </w:rPr>
        <w:t xml:space="preserve"> sau quy hoạch cán bộ. Xây dựng đội ngũ cán bộ lãnh đạo, quản lý có bản lĩnh chính trị vững vàng, phẩm chất đạo đức, năng lực tốt, gắn bó, hết lòng, hết sức phục vụ Nhân dân; chú trọng và tăng hơn nữa tỷ lệ cán bộ lãnh đạo, cấp uỷ là nữ, cán bộ trẻ tuổi, cán bộ xuất thân từ công nhân. Nâng cao hiệu quả thực hiện các chương trình tạo nguồn cán bộ lãnh đạo, quản lý trẻ tuổi; cán bộ lãnh đạo, quản lý xuất thân từ công nhân; đào tạo thạc sĩ, tiến sĩ; tiếp tục nghiên cứu, bổ sung chính sách thu hút, sử dụng nguồn nhân lực chất lượng cao, lực lượng trí thức trẻ tuổi có trình độ thạc sĩ trở lên; nghiên cứu, thực hiện thi tuyển một số chức danh quản lý ở cấp cơ sở, ngành, quận, huyện và cơ quan tương đương.</w:t>
      </w:r>
    </w:p>
    <w:p w:rsidR="00AD4A97" w:rsidRPr="00835FA2" w:rsidRDefault="00AD4A97" w:rsidP="00ED22AF">
      <w:pPr>
        <w:spacing w:after="240" w:line="360" w:lineRule="auto"/>
        <w:ind w:firstLine="720"/>
        <w:jc w:val="both"/>
        <w:rPr>
          <w:rFonts w:ascii="Times New Roman" w:hAnsi="Times New Roman" w:cs="Times New Roman"/>
          <w:sz w:val="26"/>
          <w:szCs w:val="26"/>
        </w:rPr>
      </w:pPr>
      <w:r w:rsidRPr="00835FA2">
        <w:rPr>
          <w:rFonts w:ascii="Times New Roman" w:hAnsi="Times New Roman" w:cs="Times New Roman"/>
          <w:sz w:val="26"/>
          <w:szCs w:val="26"/>
        </w:rPr>
        <w:t>Tăng cường trách nhiệm của cấp uỷ, nhất là cấp uỷ cơ sở trong công tác bảo vệ chính trị nội bộ; chủ động phòng ngừa, kiên quyết đấu tranh, ngăn chặn những hiện tượng cục bộ, bè phái, gây mất đoàn kết trong Đảng; tập trung nắm tình hình và giải quyết đúng đắn, hiệu quả vấn đề chính trị hiện nay, nhất là vấn đề “tự diễn biến”, “tự chuyển hoá”. Thêm vào đó là việc nâng cao hiệu quả lãnh đạo, chỉ đạo, thực hiện công tác kiểm tra, giám sát, kỷ luật của Đảng. Chú trọng kiểm tra, giám sát người đứng đầu cấp uỷ, tổ chức đảng, chính quyền, mặt trận, tổ chức chính trị - xã hội; kiểm tra, giám sát các ban cán sự đảng, đảng đoàn, tổ chức đảng ở các cơ quan nhà nước, cơ quan tư pháp và các lĩnh vực dễ phát sinh sai phạm; các tổ chức đảng ở các tổ chức kinh tế. Chú trọng đúng mức việc kiểm tra thực hiện các kết luận kiểm tra, giám sát, thi hành kỷ luật và giải quyết khiếu nại trong Đảng; hoàn thiện quy chế và nâng cao chất lượng phối hợp thực hiện công tác kiểm tra, giám sát, kỷ luật đảng giữa uỷ ban kiểm tra với các tổ chức đảng và cơ quan liên quan. Kiện toàn uỷ ban kiểm tra, tổ chức bộ máy cơ quan uỷ ban kiểm tra tương xứng, ngang tầm với chức năng, nhiệm vụ, quyền hạn được giao; tăng cường cán bộ  kiểm tra các cấp đủ số lượng, đảm bảo chất lượng, am hiểu sâu nhiệm vụ chính trị hiện nay.</w:t>
      </w:r>
    </w:p>
    <w:p w:rsidR="00717AF7" w:rsidRPr="00835FA2" w:rsidRDefault="003D5DB4" w:rsidP="00ED22AF">
      <w:pPr>
        <w:spacing w:after="240" w:line="360"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lastRenderedPageBreak/>
        <w:t>Tôi thấy m</w:t>
      </w:r>
      <w:r w:rsidR="00717AF7" w:rsidRPr="00835FA2">
        <w:rPr>
          <w:rFonts w:ascii="Times New Roman" w:hAnsi="Times New Roman" w:cs="Times New Roman"/>
          <w:sz w:val="26"/>
          <w:szCs w:val="26"/>
        </w:rPr>
        <w:t xml:space="preserve">ục tiêu trên là </w:t>
      </w:r>
      <w:r>
        <w:rPr>
          <w:rFonts w:ascii="Times New Roman" w:hAnsi="Times New Roman" w:cs="Times New Roman"/>
          <w:sz w:val="26"/>
          <w:szCs w:val="26"/>
        </w:rPr>
        <w:t>rất thiết thực cho</w:t>
      </w:r>
      <w:r w:rsidR="00717AF7" w:rsidRPr="00835FA2">
        <w:rPr>
          <w:rFonts w:ascii="Times New Roman" w:hAnsi="Times New Roman" w:cs="Times New Roman"/>
          <w:sz w:val="26"/>
          <w:szCs w:val="26"/>
        </w:rPr>
        <w:t xml:space="preserve"> Thành phố Hồ Chí Minh có đủ khả năng trở thành </w:t>
      </w:r>
      <w:r>
        <w:rPr>
          <w:rFonts w:ascii="Times New Roman" w:hAnsi="Times New Roman" w:cs="Times New Roman"/>
          <w:sz w:val="26"/>
          <w:szCs w:val="26"/>
        </w:rPr>
        <w:t>có chất lượng sống tốt, là nơi đáng để sống.</w:t>
      </w:r>
      <w:proofErr w:type="gramEnd"/>
      <w:r w:rsidR="00717AF7" w:rsidRPr="00835FA2">
        <w:rPr>
          <w:rFonts w:ascii="Times New Roman" w:hAnsi="Times New Roman" w:cs="Times New Roman"/>
          <w:sz w:val="26"/>
          <w:szCs w:val="26"/>
        </w:rPr>
        <w:t xml:space="preserve"> </w:t>
      </w:r>
      <w:proofErr w:type="gramStart"/>
      <w:r w:rsidR="00717AF7" w:rsidRPr="00835FA2">
        <w:rPr>
          <w:rFonts w:ascii="Times New Roman" w:hAnsi="Times New Roman" w:cs="Times New Roman"/>
          <w:sz w:val="26"/>
          <w:szCs w:val="26"/>
        </w:rPr>
        <w:t xml:space="preserve">Thành phố hoàn toàn có đủ khả năng cạnh tranh với các thành phố lớn trong </w:t>
      </w:r>
      <w:r>
        <w:rPr>
          <w:rFonts w:ascii="Times New Roman" w:hAnsi="Times New Roman" w:cs="Times New Roman"/>
          <w:sz w:val="26"/>
          <w:szCs w:val="26"/>
        </w:rPr>
        <w:t xml:space="preserve">nước và </w:t>
      </w:r>
      <w:r w:rsidR="00717AF7" w:rsidRPr="00835FA2">
        <w:rPr>
          <w:rFonts w:ascii="Times New Roman" w:hAnsi="Times New Roman" w:cs="Times New Roman"/>
          <w:sz w:val="26"/>
          <w:szCs w:val="26"/>
        </w:rPr>
        <w:t>khu vực ASEAN.</w:t>
      </w:r>
      <w:proofErr w:type="gramEnd"/>
      <w:r w:rsidR="00717AF7" w:rsidRPr="00835FA2">
        <w:rPr>
          <w:rFonts w:ascii="Times New Roman" w:hAnsi="Times New Roman" w:cs="Times New Roman"/>
          <w:sz w:val="26"/>
          <w:szCs w:val="26"/>
        </w:rPr>
        <w:t xml:space="preserve"> Thành phố Hồ Chí Minh cũng có thị trường rộng lớn, nguồn nhân lực chất lượng ngày cao và vị trí địa lý đặc biệt quan trọng, là cửa ngõ phát triển, liên kết kinh tế bằng đường bộ, đường thủy, đường không giữa miền Đông Nam Bộ, miền Tây Nam Bộ và Tây Nguyên; vị trí giao lưu hợp tác quốc tế.</w:t>
      </w:r>
    </w:p>
    <w:p w:rsidR="007703BA" w:rsidRPr="00D363F2" w:rsidRDefault="00ED22AF" w:rsidP="007703BA">
      <w:pPr>
        <w:spacing w:after="240" w:line="360" w:lineRule="auto"/>
        <w:ind w:firstLine="720"/>
        <w:jc w:val="both"/>
        <w:rPr>
          <w:rFonts w:ascii="Times New Roman" w:hAnsi="Times New Roman" w:cs="Times New Roman"/>
          <w:sz w:val="26"/>
          <w:szCs w:val="26"/>
        </w:rPr>
      </w:pPr>
      <w:r>
        <w:rPr>
          <w:rFonts w:ascii="Times New Roman" w:hAnsi="Times New Roman" w:cs="Times New Roman"/>
          <w:sz w:val="26"/>
          <w:szCs w:val="26"/>
        </w:rPr>
        <w:t>Là một giảng viên</w:t>
      </w:r>
      <w:r w:rsidR="00835FA2">
        <w:rPr>
          <w:rFonts w:ascii="Times New Roman" w:hAnsi="Times New Roman" w:cs="Times New Roman"/>
          <w:sz w:val="26"/>
          <w:szCs w:val="26"/>
        </w:rPr>
        <w:t xml:space="preserve"> bản thân tôi thấy rằng </w:t>
      </w:r>
      <w:r>
        <w:rPr>
          <w:rFonts w:ascii="Times New Roman" w:hAnsi="Times New Roman" w:cs="Times New Roman"/>
          <w:sz w:val="26"/>
          <w:szCs w:val="26"/>
        </w:rPr>
        <w:t xml:space="preserve">mình </w:t>
      </w:r>
      <w:r w:rsidR="00835FA2">
        <w:rPr>
          <w:rFonts w:ascii="Times New Roman" w:hAnsi="Times New Roman" w:cs="Times New Roman"/>
          <w:sz w:val="26"/>
          <w:szCs w:val="26"/>
        </w:rPr>
        <w:t>cần phải t</w:t>
      </w:r>
      <w:r w:rsidR="0063603C" w:rsidRPr="00835FA2">
        <w:rPr>
          <w:rFonts w:ascii="Times New Roman" w:hAnsi="Times New Roman" w:cs="Times New Roman"/>
          <w:sz w:val="26"/>
          <w:szCs w:val="26"/>
        </w:rPr>
        <w:t>ích cực học tập để nâng cao trình độ văn hóa, chuyên môn, khoa học kỹ thuật</w:t>
      </w:r>
      <w:r w:rsidR="00835FA2">
        <w:rPr>
          <w:rFonts w:ascii="Times New Roman" w:hAnsi="Times New Roman" w:cs="Times New Roman"/>
          <w:sz w:val="26"/>
          <w:szCs w:val="26"/>
        </w:rPr>
        <w:t xml:space="preserve"> của chính bản thân mình để góp phầ</w:t>
      </w:r>
      <w:r>
        <w:rPr>
          <w:rFonts w:ascii="Times New Roman" w:hAnsi="Times New Roman" w:cs="Times New Roman"/>
          <w:sz w:val="26"/>
          <w:szCs w:val="26"/>
        </w:rPr>
        <w:t xml:space="preserve">n </w:t>
      </w:r>
      <w:r w:rsidR="007703BA">
        <w:rPr>
          <w:rFonts w:ascii="Times New Roman" w:hAnsi="Times New Roman" w:cs="Times New Roman"/>
          <w:sz w:val="26"/>
          <w:szCs w:val="26"/>
        </w:rPr>
        <w:t>nâng cao chất lượng dạy và học nhằm nâng cao chất lượng nguồn nhân lực cho thành phố để</w:t>
      </w:r>
      <w:r>
        <w:rPr>
          <w:rFonts w:ascii="Times New Roman" w:hAnsi="Times New Roman" w:cs="Times New Roman"/>
          <w:sz w:val="26"/>
          <w:szCs w:val="26"/>
        </w:rPr>
        <w:t xml:space="preserve"> mục tiêu </w:t>
      </w:r>
      <w:r w:rsidRPr="00ED22AF">
        <w:rPr>
          <w:rStyle w:val="Strong"/>
          <w:rFonts w:ascii="Times New Roman" w:hAnsi="Times New Roman" w:cs="Times New Roman"/>
          <w:b w:val="0"/>
          <w:iCs/>
          <w:sz w:val="26"/>
          <w:szCs w:val="26"/>
        </w:rPr>
        <w:t>“Xây dựng thành phố Hồ Chí Minh có chất lượng sống tốt”</w:t>
      </w:r>
      <w:r>
        <w:rPr>
          <w:rFonts w:ascii="Times New Roman" w:hAnsi="Times New Roman" w:cs="Times New Roman"/>
          <w:sz w:val="26"/>
          <w:szCs w:val="26"/>
        </w:rPr>
        <w:t xml:space="preserve"> của</w:t>
      </w:r>
      <w:r w:rsidR="007703BA" w:rsidRPr="007703BA">
        <w:rPr>
          <w:rFonts w:ascii="Times New Roman" w:hAnsi="Times New Roman" w:cs="Times New Roman"/>
          <w:sz w:val="26"/>
          <w:szCs w:val="26"/>
        </w:rPr>
        <w:t xml:space="preserve"> </w:t>
      </w:r>
      <w:r w:rsidR="007703BA" w:rsidRPr="00D363F2">
        <w:rPr>
          <w:rFonts w:ascii="Times New Roman" w:hAnsi="Times New Roman" w:cs="Times New Roman"/>
          <w:sz w:val="26"/>
          <w:szCs w:val="26"/>
        </w:rPr>
        <w:t xml:space="preserve">Đại hội Đại </w:t>
      </w:r>
      <w:r w:rsidR="007703BA">
        <w:rPr>
          <w:rFonts w:ascii="Times New Roman" w:hAnsi="Times New Roman" w:cs="Times New Roman"/>
          <w:sz w:val="26"/>
          <w:szCs w:val="26"/>
        </w:rPr>
        <w:t>b</w:t>
      </w:r>
      <w:r w:rsidR="007703BA" w:rsidRPr="00D363F2">
        <w:rPr>
          <w:rFonts w:ascii="Times New Roman" w:hAnsi="Times New Roman" w:cs="Times New Roman"/>
          <w:sz w:val="26"/>
          <w:szCs w:val="26"/>
        </w:rPr>
        <w:t>iểu Đảng bộ</w:t>
      </w:r>
      <w:r w:rsidR="007703BA">
        <w:rPr>
          <w:rFonts w:ascii="Times New Roman" w:hAnsi="Times New Roman" w:cs="Times New Roman"/>
          <w:sz w:val="26"/>
          <w:szCs w:val="26"/>
        </w:rPr>
        <w:t xml:space="preserve"> Thành Phố </w:t>
      </w:r>
      <w:r w:rsidR="007703BA" w:rsidRPr="00D363F2">
        <w:rPr>
          <w:rFonts w:ascii="Times New Roman" w:hAnsi="Times New Roman" w:cs="Times New Roman"/>
          <w:sz w:val="26"/>
          <w:szCs w:val="26"/>
        </w:rPr>
        <w:t>H</w:t>
      </w:r>
      <w:r w:rsidR="007703BA">
        <w:rPr>
          <w:rFonts w:ascii="Times New Roman" w:hAnsi="Times New Roman" w:cs="Times New Roman"/>
          <w:sz w:val="26"/>
          <w:szCs w:val="26"/>
        </w:rPr>
        <w:t xml:space="preserve">ồ </w:t>
      </w:r>
      <w:r w:rsidR="007703BA" w:rsidRPr="00D363F2">
        <w:rPr>
          <w:rFonts w:ascii="Times New Roman" w:hAnsi="Times New Roman" w:cs="Times New Roman"/>
          <w:sz w:val="26"/>
          <w:szCs w:val="26"/>
        </w:rPr>
        <w:t>C</w:t>
      </w:r>
      <w:r w:rsidR="007703BA">
        <w:rPr>
          <w:rFonts w:ascii="Times New Roman" w:hAnsi="Times New Roman" w:cs="Times New Roman"/>
          <w:sz w:val="26"/>
          <w:szCs w:val="26"/>
        </w:rPr>
        <w:t xml:space="preserve">hí </w:t>
      </w:r>
      <w:r w:rsidR="007703BA" w:rsidRPr="00D363F2">
        <w:rPr>
          <w:rFonts w:ascii="Times New Roman" w:hAnsi="Times New Roman" w:cs="Times New Roman"/>
          <w:sz w:val="26"/>
          <w:szCs w:val="26"/>
        </w:rPr>
        <w:t>M</w:t>
      </w:r>
      <w:r w:rsidR="007703BA">
        <w:rPr>
          <w:rFonts w:ascii="Times New Roman" w:hAnsi="Times New Roman" w:cs="Times New Roman"/>
          <w:sz w:val="26"/>
          <w:szCs w:val="26"/>
        </w:rPr>
        <w:t>inh</w:t>
      </w:r>
      <w:r w:rsidR="007703BA" w:rsidRPr="00D363F2">
        <w:rPr>
          <w:rFonts w:ascii="Times New Roman" w:hAnsi="Times New Roman" w:cs="Times New Roman"/>
          <w:sz w:val="26"/>
          <w:szCs w:val="26"/>
        </w:rPr>
        <w:t xml:space="preserve"> lần X nhiệm kỳ 2015 </w:t>
      </w:r>
      <w:r w:rsidR="007703BA">
        <w:rPr>
          <w:rFonts w:ascii="Times New Roman" w:hAnsi="Times New Roman" w:cs="Times New Roman"/>
          <w:sz w:val="26"/>
          <w:szCs w:val="26"/>
        </w:rPr>
        <w:t>–</w:t>
      </w:r>
      <w:r w:rsidR="007703BA" w:rsidRPr="00D363F2">
        <w:rPr>
          <w:rFonts w:ascii="Times New Roman" w:hAnsi="Times New Roman" w:cs="Times New Roman"/>
          <w:sz w:val="26"/>
          <w:szCs w:val="26"/>
        </w:rPr>
        <w:t xml:space="preserve"> 2020</w:t>
      </w:r>
      <w:r w:rsidR="007703BA">
        <w:rPr>
          <w:rFonts w:ascii="Times New Roman" w:hAnsi="Times New Roman" w:cs="Times New Roman"/>
          <w:sz w:val="26"/>
          <w:szCs w:val="26"/>
        </w:rPr>
        <w:t xml:space="preserve"> đạt được kết quả tốt.</w:t>
      </w:r>
    </w:p>
    <w:p w:rsidR="00717AF7" w:rsidRPr="00973E72" w:rsidRDefault="0063603C" w:rsidP="007703BA">
      <w:pPr>
        <w:spacing w:after="240" w:line="360" w:lineRule="auto"/>
        <w:ind w:firstLine="720"/>
        <w:jc w:val="both"/>
        <w:rPr>
          <w:rFonts w:ascii="Times New Roman" w:hAnsi="Times New Roman" w:cs="Times New Roman"/>
          <w:b/>
          <w:sz w:val="26"/>
          <w:szCs w:val="26"/>
        </w:rPr>
      </w:pPr>
      <w:r w:rsidRPr="00835FA2">
        <w:rPr>
          <w:rFonts w:ascii="Times New Roman" w:hAnsi="Times New Roman" w:cs="Times New Roman"/>
          <w:sz w:val="26"/>
          <w:szCs w:val="26"/>
        </w:rPr>
        <w:t xml:space="preserve"> </w:t>
      </w:r>
      <w:r w:rsidR="00973E72">
        <w:rPr>
          <w:rFonts w:ascii="Times New Roman" w:hAnsi="Times New Roman" w:cs="Times New Roman"/>
          <w:sz w:val="26"/>
          <w:szCs w:val="26"/>
        </w:rPr>
        <w:tab/>
      </w:r>
      <w:r w:rsidR="00973E72">
        <w:rPr>
          <w:rFonts w:ascii="Times New Roman" w:hAnsi="Times New Roman" w:cs="Times New Roman"/>
          <w:sz w:val="26"/>
          <w:szCs w:val="26"/>
        </w:rPr>
        <w:tab/>
      </w:r>
      <w:r w:rsidR="00973E72">
        <w:rPr>
          <w:rFonts w:ascii="Times New Roman" w:hAnsi="Times New Roman" w:cs="Times New Roman"/>
          <w:sz w:val="26"/>
          <w:szCs w:val="26"/>
        </w:rPr>
        <w:tab/>
      </w:r>
      <w:bookmarkStart w:id="0" w:name="_GoBack"/>
      <w:bookmarkEnd w:id="0"/>
      <w:r w:rsidR="00973E72">
        <w:rPr>
          <w:rFonts w:ascii="Times New Roman" w:hAnsi="Times New Roman" w:cs="Times New Roman"/>
          <w:sz w:val="26"/>
          <w:szCs w:val="26"/>
        </w:rPr>
        <w:tab/>
      </w:r>
      <w:r w:rsidR="00973E72">
        <w:rPr>
          <w:rFonts w:ascii="Times New Roman" w:hAnsi="Times New Roman" w:cs="Times New Roman"/>
          <w:sz w:val="26"/>
          <w:szCs w:val="26"/>
        </w:rPr>
        <w:tab/>
      </w:r>
      <w:r w:rsidR="00973E72">
        <w:rPr>
          <w:rFonts w:ascii="Times New Roman" w:hAnsi="Times New Roman" w:cs="Times New Roman"/>
          <w:sz w:val="26"/>
          <w:szCs w:val="26"/>
        </w:rPr>
        <w:tab/>
      </w:r>
      <w:r w:rsidR="00973E72">
        <w:rPr>
          <w:rFonts w:ascii="Times New Roman" w:hAnsi="Times New Roman" w:cs="Times New Roman"/>
          <w:sz w:val="26"/>
          <w:szCs w:val="26"/>
        </w:rPr>
        <w:tab/>
      </w:r>
      <w:r w:rsidR="00973E72">
        <w:rPr>
          <w:rFonts w:ascii="Times New Roman" w:hAnsi="Times New Roman" w:cs="Times New Roman"/>
          <w:sz w:val="26"/>
          <w:szCs w:val="26"/>
        </w:rPr>
        <w:tab/>
      </w:r>
      <w:r w:rsidR="00973E72">
        <w:rPr>
          <w:rFonts w:ascii="Times New Roman" w:hAnsi="Times New Roman" w:cs="Times New Roman"/>
          <w:sz w:val="26"/>
          <w:szCs w:val="26"/>
        </w:rPr>
        <w:tab/>
      </w:r>
      <w:r w:rsidR="00973E72" w:rsidRPr="00973E72">
        <w:rPr>
          <w:rFonts w:ascii="Times New Roman" w:hAnsi="Times New Roman" w:cs="Times New Roman"/>
          <w:b/>
          <w:sz w:val="26"/>
          <w:szCs w:val="26"/>
        </w:rPr>
        <w:t>Lê Hồng Thái</w:t>
      </w:r>
    </w:p>
    <w:sectPr w:rsidR="00717AF7" w:rsidRPr="00973E72" w:rsidSect="00915DD8">
      <w:footerReference w:type="default" r:id="rId8"/>
      <w:pgSz w:w="12240" w:h="15840"/>
      <w:pgMar w:top="1440" w:right="1440" w:bottom="1440" w:left="1440" w:header="432" w:footer="43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0737" w:rsidRDefault="00F20737" w:rsidP="0063603C">
      <w:pPr>
        <w:spacing w:after="0" w:line="240" w:lineRule="auto"/>
      </w:pPr>
      <w:r>
        <w:separator/>
      </w:r>
    </w:p>
  </w:endnote>
  <w:endnote w:type="continuationSeparator" w:id="0">
    <w:p w:rsidR="00F20737" w:rsidRDefault="00F20737" w:rsidP="006360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altName w:val="Calibri"/>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603C" w:rsidRPr="00915DD8" w:rsidRDefault="0063603C" w:rsidP="00915DD8">
    <w:pPr>
      <w:pStyle w:val="Footer"/>
      <w:jc w:val="right"/>
      <w:rPr>
        <w:rFonts w:ascii="Times New Roman" w:hAnsi="Times New Roman" w:cs="Times New Roman"/>
        <w:sz w:val="26"/>
        <w:szCs w:val="26"/>
      </w:rPr>
    </w:pPr>
    <w:r w:rsidRPr="00915DD8">
      <w:rPr>
        <w:rFonts w:ascii="Times New Roman" w:hAnsi="Times New Roman" w:cs="Times New Roman"/>
        <w:sz w:val="26"/>
        <w:szCs w:val="26"/>
      </w:rPr>
      <w:t xml:space="preserve">Trang </w:t>
    </w:r>
    <w:sdt>
      <w:sdtPr>
        <w:rPr>
          <w:rFonts w:ascii="Times New Roman" w:hAnsi="Times New Roman" w:cs="Times New Roman"/>
          <w:sz w:val="26"/>
          <w:szCs w:val="26"/>
        </w:rPr>
        <w:id w:val="-1500178944"/>
        <w:docPartObj>
          <w:docPartGallery w:val="Page Numbers (Bottom of Page)"/>
          <w:docPartUnique/>
        </w:docPartObj>
      </w:sdtPr>
      <w:sdtEndPr>
        <w:rPr>
          <w:noProof/>
        </w:rPr>
      </w:sdtEndPr>
      <w:sdtContent>
        <w:r w:rsidRPr="00915DD8">
          <w:rPr>
            <w:rFonts w:ascii="Times New Roman" w:hAnsi="Times New Roman" w:cs="Times New Roman"/>
            <w:sz w:val="26"/>
            <w:szCs w:val="26"/>
          </w:rPr>
          <w:fldChar w:fldCharType="begin"/>
        </w:r>
        <w:r w:rsidRPr="00915DD8">
          <w:rPr>
            <w:rFonts w:ascii="Times New Roman" w:hAnsi="Times New Roman" w:cs="Times New Roman"/>
            <w:sz w:val="26"/>
            <w:szCs w:val="26"/>
          </w:rPr>
          <w:instrText xml:space="preserve"> PAGE   \* MERGEFORMAT </w:instrText>
        </w:r>
        <w:r w:rsidRPr="00915DD8">
          <w:rPr>
            <w:rFonts w:ascii="Times New Roman" w:hAnsi="Times New Roman" w:cs="Times New Roman"/>
            <w:sz w:val="26"/>
            <w:szCs w:val="26"/>
          </w:rPr>
          <w:fldChar w:fldCharType="separate"/>
        </w:r>
        <w:r w:rsidR="00973E72">
          <w:rPr>
            <w:rFonts w:ascii="Times New Roman" w:hAnsi="Times New Roman" w:cs="Times New Roman"/>
            <w:noProof/>
            <w:sz w:val="26"/>
            <w:szCs w:val="26"/>
          </w:rPr>
          <w:t>3</w:t>
        </w:r>
        <w:r w:rsidRPr="00915DD8">
          <w:rPr>
            <w:rFonts w:ascii="Times New Roman" w:hAnsi="Times New Roman" w:cs="Times New Roman"/>
            <w:noProof/>
            <w:sz w:val="26"/>
            <w:szCs w:val="26"/>
          </w:rPr>
          <w:fldChar w:fldCharType="end"/>
        </w:r>
      </w:sdtContent>
    </w:sdt>
  </w:p>
  <w:p w:rsidR="0063603C" w:rsidRPr="00915DD8" w:rsidRDefault="0063603C" w:rsidP="00915DD8">
    <w:pPr>
      <w:pStyle w:val="Footer"/>
      <w:jc w:val="right"/>
      <w:rPr>
        <w:rFonts w:ascii="Times New Roman" w:hAnsi="Times New Roman" w:cs="Times New Roman"/>
        <w:sz w:val="26"/>
        <w:szCs w:val="2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0737" w:rsidRDefault="00F20737" w:rsidP="0063603C">
      <w:pPr>
        <w:spacing w:after="0" w:line="240" w:lineRule="auto"/>
      </w:pPr>
      <w:r>
        <w:separator/>
      </w:r>
    </w:p>
  </w:footnote>
  <w:footnote w:type="continuationSeparator" w:id="0">
    <w:p w:rsidR="00F20737" w:rsidRDefault="00F20737" w:rsidP="0063603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5D7F"/>
    <w:rsid w:val="000E6591"/>
    <w:rsid w:val="001927E1"/>
    <w:rsid w:val="001B7B2C"/>
    <w:rsid w:val="002A3678"/>
    <w:rsid w:val="002F0E07"/>
    <w:rsid w:val="003D5DB4"/>
    <w:rsid w:val="0044549F"/>
    <w:rsid w:val="00577AFA"/>
    <w:rsid w:val="005A5D7F"/>
    <w:rsid w:val="0063603C"/>
    <w:rsid w:val="0066301A"/>
    <w:rsid w:val="00717AF7"/>
    <w:rsid w:val="007703BA"/>
    <w:rsid w:val="00835FA2"/>
    <w:rsid w:val="00915DD8"/>
    <w:rsid w:val="00973E72"/>
    <w:rsid w:val="00AD4A97"/>
    <w:rsid w:val="00B42099"/>
    <w:rsid w:val="00C21CE2"/>
    <w:rsid w:val="00D363F2"/>
    <w:rsid w:val="00ED22AF"/>
    <w:rsid w:val="00F207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A5D7F"/>
  </w:style>
  <w:style w:type="character" w:styleId="Strong">
    <w:name w:val="Strong"/>
    <w:basedOn w:val="DefaultParagraphFont"/>
    <w:uiPriority w:val="22"/>
    <w:qFormat/>
    <w:rsid w:val="005A5D7F"/>
    <w:rPr>
      <w:b/>
      <w:bCs/>
    </w:rPr>
  </w:style>
  <w:style w:type="paragraph" w:styleId="Header">
    <w:name w:val="header"/>
    <w:basedOn w:val="Normal"/>
    <w:link w:val="HeaderChar"/>
    <w:uiPriority w:val="99"/>
    <w:unhideWhenUsed/>
    <w:rsid w:val="006360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603C"/>
  </w:style>
  <w:style w:type="paragraph" w:styleId="Footer">
    <w:name w:val="footer"/>
    <w:basedOn w:val="Normal"/>
    <w:link w:val="FooterChar"/>
    <w:uiPriority w:val="99"/>
    <w:unhideWhenUsed/>
    <w:rsid w:val="006360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603C"/>
  </w:style>
  <w:style w:type="paragraph" w:styleId="NormalWeb">
    <w:name w:val="Normal (Web)"/>
    <w:basedOn w:val="Normal"/>
    <w:uiPriority w:val="99"/>
    <w:unhideWhenUsed/>
    <w:rsid w:val="00ED22AF"/>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A5D7F"/>
  </w:style>
  <w:style w:type="character" w:styleId="Strong">
    <w:name w:val="Strong"/>
    <w:basedOn w:val="DefaultParagraphFont"/>
    <w:uiPriority w:val="22"/>
    <w:qFormat/>
    <w:rsid w:val="005A5D7F"/>
    <w:rPr>
      <w:b/>
      <w:bCs/>
    </w:rPr>
  </w:style>
  <w:style w:type="paragraph" w:styleId="Header">
    <w:name w:val="header"/>
    <w:basedOn w:val="Normal"/>
    <w:link w:val="HeaderChar"/>
    <w:uiPriority w:val="99"/>
    <w:unhideWhenUsed/>
    <w:rsid w:val="006360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603C"/>
  </w:style>
  <w:style w:type="paragraph" w:styleId="Footer">
    <w:name w:val="footer"/>
    <w:basedOn w:val="Normal"/>
    <w:link w:val="FooterChar"/>
    <w:uiPriority w:val="99"/>
    <w:unhideWhenUsed/>
    <w:rsid w:val="006360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603C"/>
  </w:style>
  <w:style w:type="paragraph" w:styleId="NormalWeb">
    <w:name w:val="Normal (Web)"/>
    <w:basedOn w:val="Normal"/>
    <w:uiPriority w:val="99"/>
    <w:unhideWhenUsed/>
    <w:rsid w:val="00ED22A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2834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0EFC27-2C06-409C-9856-B1E900C16A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811</Words>
  <Characters>4625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TLC</cp:lastModifiedBy>
  <cp:revision>3</cp:revision>
  <dcterms:created xsi:type="dcterms:W3CDTF">2016-03-14T03:19:00Z</dcterms:created>
  <dcterms:modified xsi:type="dcterms:W3CDTF">2016-03-14T03:22:00Z</dcterms:modified>
</cp:coreProperties>
</file>